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4589" w14:textId="485CB9FC" w:rsidR="00D944FA" w:rsidRPr="002F1404" w:rsidRDefault="002F1404" w:rsidP="002F1404">
      <w:pPr>
        <w:pStyle w:val="Corptext"/>
        <w:jc w:val="center"/>
        <w:rPr>
          <w:rFonts w:ascii="Arial" w:hAnsi="Arial" w:cs="Arial"/>
          <w:sz w:val="22"/>
          <w:szCs w:val="22"/>
        </w:rPr>
      </w:pPr>
      <w:r w:rsidRPr="002F140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2FCFA24" wp14:editId="7563D025">
            <wp:extent cx="6692265" cy="572135"/>
            <wp:effectExtent l="0" t="0" r="0" b="0"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392DE" w14:textId="77777777" w:rsidR="002F1404" w:rsidRPr="002F1404" w:rsidRDefault="002F1404" w:rsidP="002F1404">
      <w:pPr>
        <w:pStyle w:val="Default"/>
        <w:rPr>
          <w:sz w:val="22"/>
          <w:szCs w:val="22"/>
        </w:rPr>
      </w:pPr>
    </w:p>
    <w:p w14:paraId="2332B2B8" w14:textId="6DB615FA" w:rsidR="00D944FA" w:rsidRPr="000B621E" w:rsidRDefault="002F1404" w:rsidP="002F1404">
      <w:pPr>
        <w:pStyle w:val="Corptext"/>
        <w:spacing w:after="0"/>
        <w:jc w:val="center"/>
        <w:rPr>
          <w:rFonts w:ascii="Times New Roman" w:hAnsi="Times New Roman" w:cs="Times New Roman"/>
          <w:color w:val="2F5496" w:themeColor="accent1" w:themeShade="BF"/>
        </w:rPr>
      </w:pPr>
      <w:r w:rsidRPr="000B621E">
        <w:rPr>
          <w:rFonts w:ascii="Times New Roman" w:hAnsi="Times New Roman" w:cs="Times New Roman"/>
          <w:sz w:val="22"/>
          <w:szCs w:val="22"/>
        </w:rPr>
        <w:t xml:space="preserve"> </w:t>
      </w:r>
      <w:r w:rsidRPr="000B621E">
        <w:rPr>
          <w:rFonts w:ascii="Times New Roman" w:hAnsi="Times New Roman" w:cs="Times New Roman"/>
          <w:b/>
          <w:bCs/>
          <w:color w:val="2F5496" w:themeColor="accent1" w:themeShade="BF"/>
        </w:rPr>
        <w:t>Comunicat de presă</w:t>
      </w:r>
    </w:p>
    <w:p w14:paraId="56C62BE7" w14:textId="77777777" w:rsidR="002F1404" w:rsidRPr="000B621E" w:rsidRDefault="002F1404" w:rsidP="00CA5D78">
      <w:pPr>
        <w:pStyle w:val="Default"/>
        <w:rPr>
          <w:rFonts w:ascii="Times New Roman" w:hAnsi="Times New Roman" w:cs="Times New Roman"/>
          <w:color w:val="2F5496" w:themeColor="accent1" w:themeShade="BF"/>
        </w:rPr>
      </w:pPr>
    </w:p>
    <w:p w14:paraId="6AFF09A5" w14:textId="10BCDBAE" w:rsidR="00D944FA" w:rsidRPr="000B621E" w:rsidRDefault="002F1404" w:rsidP="00CA5D78">
      <w:pPr>
        <w:pStyle w:val="Corptext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</w:rPr>
      </w:pPr>
      <w:r w:rsidRPr="000B621E">
        <w:rPr>
          <w:rFonts w:ascii="Times New Roman" w:hAnsi="Times New Roman" w:cs="Times New Roman"/>
          <w:color w:val="2F5496" w:themeColor="accent1" w:themeShade="BF"/>
        </w:rPr>
        <w:t xml:space="preserve">„PNRR: </w:t>
      </w:r>
      <w:r w:rsidR="00FA0CBD" w:rsidRPr="000B621E">
        <w:rPr>
          <w:rFonts w:ascii="Times New Roman" w:hAnsi="Times New Roman" w:cs="Times New Roman"/>
          <w:color w:val="00008C"/>
          <w:lang w:val="ro-RO" w:bidi="ar-SA"/>
        </w:rPr>
        <w:t>Fonduri pentru Romania moderna si reformata</w:t>
      </w:r>
      <w:r w:rsidR="00CA2481" w:rsidRPr="000B621E">
        <w:rPr>
          <w:rFonts w:ascii="Times New Roman" w:hAnsi="Times New Roman" w:cs="Times New Roman"/>
          <w:color w:val="2F5496" w:themeColor="accent1" w:themeShade="BF"/>
        </w:rPr>
        <w:t xml:space="preserve"> </w:t>
      </w:r>
      <w:r w:rsidRPr="000B621E">
        <w:rPr>
          <w:rFonts w:ascii="Times New Roman" w:hAnsi="Times New Roman" w:cs="Times New Roman"/>
          <w:color w:val="2F5496" w:themeColor="accent1" w:themeShade="BF"/>
        </w:rPr>
        <w:t>“</w:t>
      </w:r>
    </w:p>
    <w:p w14:paraId="1C2EE0C5" w14:textId="4E133467" w:rsidR="00CA5D78" w:rsidRPr="000B621E" w:rsidRDefault="00CA5D78" w:rsidP="00CA5D78">
      <w:pPr>
        <w:pStyle w:val="Corptext"/>
        <w:spacing w:after="0"/>
        <w:rPr>
          <w:rFonts w:ascii="Times New Roman" w:hAnsi="Times New Roman" w:cs="Times New Roman"/>
          <w:sz w:val="22"/>
          <w:szCs w:val="22"/>
        </w:rPr>
      </w:pPr>
    </w:p>
    <w:p w14:paraId="12E7E811" w14:textId="77777777" w:rsidR="00010D06" w:rsidRPr="000B621E" w:rsidRDefault="00010D06" w:rsidP="00CA5D78">
      <w:pPr>
        <w:pStyle w:val="Corptext"/>
        <w:spacing w:after="0"/>
        <w:rPr>
          <w:rFonts w:ascii="Times New Roman" w:hAnsi="Times New Roman" w:cs="Times New Roman"/>
          <w:sz w:val="22"/>
          <w:szCs w:val="22"/>
        </w:rPr>
      </w:pPr>
    </w:p>
    <w:p w14:paraId="404BA34E" w14:textId="27970D9A" w:rsidR="00FA0CBD" w:rsidRPr="00480CCB" w:rsidRDefault="00FA0CBD" w:rsidP="00480CCB">
      <w:pPr>
        <w:pStyle w:val="Corptext"/>
        <w:jc w:val="both"/>
        <w:rPr>
          <w:rFonts w:ascii="Times New Roman" w:hAnsi="Times New Roman" w:cs="Times New Roman"/>
          <w:b/>
          <w:bCs/>
          <w:highlight w:val="yellow"/>
          <w:lang w:val="ro-RO"/>
        </w:rPr>
      </w:pPr>
      <w:r w:rsidRPr="00480CCB">
        <w:rPr>
          <w:rFonts w:ascii="Times New Roman" w:hAnsi="Times New Roman" w:cs="Times New Roman"/>
          <w:b/>
        </w:rPr>
        <w:t>Comuna</w:t>
      </w:r>
      <w:r w:rsidR="00254F7B" w:rsidRPr="00480CCB">
        <w:rPr>
          <w:rFonts w:ascii="Times New Roman" w:hAnsi="Times New Roman" w:cs="Times New Roman"/>
          <w:b/>
        </w:rPr>
        <w:t xml:space="preserve"> </w:t>
      </w:r>
      <w:r w:rsidR="00244D47" w:rsidRPr="00480CCB">
        <w:rPr>
          <w:rFonts w:ascii="Times New Roman" w:hAnsi="Times New Roman" w:cs="Times New Roman"/>
          <w:b/>
        </w:rPr>
        <w:t>Draganesti Vlasca</w:t>
      </w:r>
      <w:r w:rsidR="00340AA3" w:rsidRPr="00480CCB">
        <w:rPr>
          <w:rFonts w:ascii="Times New Roman" w:hAnsi="Times New Roman" w:cs="Times New Roman"/>
          <w:b/>
        </w:rPr>
        <w:t xml:space="preserve">  </w:t>
      </w:r>
      <w:r w:rsidR="00F07019" w:rsidRPr="00480CCB">
        <w:rPr>
          <w:rFonts w:ascii="Times New Roman" w:hAnsi="Times New Roman" w:cs="Times New Roman"/>
          <w:bCs/>
        </w:rPr>
        <w:t>anunță</w:t>
      </w:r>
      <w:r w:rsidRPr="00480CCB">
        <w:rPr>
          <w:rFonts w:ascii="Times New Roman" w:hAnsi="Times New Roman" w:cs="Times New Roman"/>
          <w:bCs/>
        </w:rPr>
        <w:t xml:space="preserve"> </w:t>
      </w:r>
      <w:r w:rsidR="00254F7B" w:rsidRPr="00480CCB">
        <w:rPr>
          <w:rFonts w:ascii="Times New Roman" w:hAnsi="Times New Roman" w:cs="Times New Roman"/>
          <w:bCs/>
        </w:rPr>
        <w:t xml:space="preserve"> </w:t>
      </w:r>
      <w:r w:rsidR="00480CCB" w:rsidRPr="00480CCB">
        <w:rPr>
          <w:rFonts w:ascii="Times New Roman" w:hAnsi="Times New Roman" w:cs="Times New Roman"/>
          <w:bCs/>
        </w:rPr>
        <w:t xml:space="preserve">finalizarea </w:t>
      </w:r>
      <w:r w:rsidRPr="00480CCB">
        <w:rPr>
          <w:rFonts w:ascii="Times New Roman" w:hAnsi="Times New Roman" w:cs="Times New Roman"/>
          <w:bCs/>
        </w:rPr>
        <w:t xml:space="preserve">proiectului cu </w:t>
      </w:r>
      <w:r w:rsidR="00BE6CC7" w:rsidRPr="00480CCB">
        <w:rPr>
          <w:rFonts w:ascii="Times New Roman" w:hAnsi="Times New Roman" w:cs="Times New Roman"/>
          <w:bCs/>
        </w:rPr>
        <w:t>titlul</w:t>
      </w:r>
      <w:r w:rsidR="00D73BE0">
        <w:rPr>
          <w:rFonts w:ascii="Times New Roman" w:hAnsi="Times New Roman" w:cs="Times New Roman"/>
          <w:b/>
        </w:rPr>
        <w:t xml:space="preserve"> ”</w:t>
      </w:r>
      <w:r w:rsidR="003C48DA" w:rsidRPr="00480CCB">
        <w:rPr>
          <w:rFonts w:ascii="Times New Roman" w:hAnsi="Times New Roman" w:cs="Times New Roman"/>
          <w:b/>
          <w:bCs/>
          <w:lang w:val="ro-RO"/>
        </w:rPr>
        <w:t xml:space="preserve">REALIZARE SISTEM INTEGRAT DE COLECTARE SI VALORIFICARE A GUNOIULUI DE GRAJD IN </w:t>
      </w:r>
      <w:r w:rsidR="00244D47" w:rsidRPr="00480CCB">
        <w:rPr>
          <w:rFonts w:ascii="Times New Roman" w:hAnsi="Times New Roman" w:cs="Times New Roman"/>
          <w:b/>
          <w:bCs/>
          <w:lang w:val="ro-RO"/>
        </w:rPr>
        <w:t>COMUNA DRAGĂNEȘTI VLAȘCA, JUDEȚUL TELEORMAN</w:t>
      </w:r>
      <w:r w:rsidR="003C48DA" w:rsidRPr="00480CCB">
        <w:rPr>
          <w:rFonts w:ascii="Times New Roman" w:hAnsi="Times New Roman" w:cs="Times New Roman"/>
          <w:b/>
          <w:bCs/>
          <w:lang w:val="ro-RO"/>
        </w:rPr>
        <w:t>”</w:t>
      </w:r>
      <w:r w:rsidR="006A161F" w:rsidRPr="00480CCB">
        <w:rPr>
          <w:rFonts w:ascii="Times New Roman" w:hAnsi="Times New Roman" w:cs="Times New Roman"/>
          <w:b/>
          <w:lang w:val="ro-RO"/>
        </w:rPr>
        <w:t>,</w:t>
      </w:r>
      <w:r w:rsidR="00E64459" w:rsidRPr="00480CCB">
        <w:rPr>
          <w:rFonts w:ascii="Times New Roman" w:hAnsi="Times New Roman" w:cs="Times New Roman"/>
          <w:b/>
          <w:lang w:val="ro-RO"/>
        </w:rPr>
        <w:t xml:space="preserve"> </w:t>
      </w:r>
      <w:r w:rsidR="0037564E" w:rsidRPr="00480CCB">
        <w:rPr>
          <w:rFonts w:ascii="Times New Roman" w:hAnsi="Times New Roman" w:cs="Times New Roman"/>
          <w:b/>
        </w:rPr>
        <w:t xml:space="preserve">cod </w:t>
      </w:r>
      <w:r w:rsidR="00FD2266" w:rsidRPr="00480CCB">
        <w:rPr>
          <w:rFonts w:ascii="Times New Roman" w:hAnsi="Times New Roman" w:cs="Times New Roman"/>
          <w:b/>
        </w:rPr>
        <w:t xml:space="preserve">proiect </w:t>
      </w:r>
      <w:r w:rsidR="00244D47" w:rsidRPr="00480CCB">
        <w:rPr>
          <w:rFonts w:ascii="Times New Roman" w:hAnsi="Times New Roman" w:cs="Times New Roman"/>
          <w:b/>
          <w:bCs/>
          <w:lang w:val="ro-RO"/>
        </w:rPr>
        <w:t>C3I2A0123000068</w:t>
      </w:r>
      <w:r w:rsidR="0037564E" w:rsidRPr="00480CCB">
        <w:rPr>
          <w:rFonts w:ascii="Times New Roman" w:hAnsi="Times New Roman" w:cs="Times New Roman"/>
          <w:b/>
        </w:rPr>
        <w:t xml:space="preserve">, </w:t>
      </w:r>
      <w:r w:rsidR="003C48DA" w:rsidRPr="00480CCB">
        <w:rPr>
          <w:rFonts w:ascii="Times New Roman" w:hAnsi="Times New Roman" w:cs="Times New Roman"/>
          <w:b/>
        </w:rPr>
        <w:t>Investiția I2. Dezvoltarea infrastructurii pentru managementul gunoiului de grajd și al altor deșeuri agricole compostabile Subinvestiția I.2.A-B „Sisteme integrate de colectare și valorificare a gunoiului de grajd</w:t>
      </w:r>
      <w:r w:rsidR="0037564E" w:rsidRPr="00480CCB">
        <w:rPr>
          <w:rFonts w:ascii="Times New Roman" w:hAnsi="Times New Roman" w:cs="Times New Roman"/>
          <w:b/>
        </w:rPr>
        <w:t>,</w:t>
      </w:r>
      <w:r w:rsidR="003C48DA" w:rsidRPr="00480CCB">
        <w:rPr>
          <w:rFonts w:ascii="Times New Roman" w:hAnsi="Times New Roman" w:cs="Times New Roman"/>
          <w:b/>
        </w:rPr>
        <w:t xml:space="preserve"> </w:t>
      </w:r>
      <w:r w:rsidR="0037564E" w:rsidRPr="00480CCB">
        <w:rPr>
          <w:rFonts w:ascii="Times New Roman" w:hAnsi="Times New Roman" w:cs="Times New Roman"/>
          <w:b/>
        </w:rPr>
        <w:t xml:space="preserve"> </w:t>
      </w:r>
      <w:r w:rsidRPr="00480CCB">
        <w:rPr>
          <w:rFonts w:ascii="Times New Roman" w:hAnsi="Times New Roman" w:cs="Times New Roman"/>
          <w:bCs/>
        </w:rPr>
        <w:t xml:space="preserve">implementat de </w:t>
      </w:r>
      <w:r w:rsidRPr="00480CCB">
        <w:rPr>
          <w:rFonts w:ascii="Times New Roman" w:hAnsi="Times New Roman" w:cs="Times New Roman"/>
          <w:b/>
        </w:rPr>
        <w:t>Comuna</w:t>
      </w:r>
      <w:r w:rsidR="003C48DA" w:rsidRPr="00480CCB">
        <w:rPr>
          <w:rFonts w:ascii="Times New Roman" w:hAnsi="Times New Roman" w:cs="Times New Roman"/>
          <w:b/>
        </w:rPr>
        <w:t xml:space="preserve"> </w:t>
      </w:r>
      <w:r w:rsidR="00244D47" w:rsidRPr="00480CCB">
        <w:rPr>
          <w:rFonts w:ascii="Times New Roman" w:hAnsi="Times New Roman" w:cs="Times New Roman"/>
          <w:b/>
        </w:rPr>
        <w:t>Draganesti Vlasca</w:t>
      </w:r>
      <w:r w:rsidR="007A2046" w:rsidRPr="00480CCB">
        <w:rPr>
          <w:rFonts w:ascii="Times New Roman" w:hAnsi="Times New Roman" w:cs="Times New Roman"/>
          <w:b/>
          <w:lang w:val="ro-RO"/>
        </w:rPr>
        <w:t xml:space="preserve">, </w:t>
      </w:r>
      <w:r w:rsidR="0086266F" w:rsidRPr="00480CCB">
        <w:rPr>
          <w:rFonts w:ascii="Times New Roman" w:hAnsi="Times New Roman" w:cs="Times New Roman"/>
          <w:b/>
          <w:lang w:val="ro-RO"/>
        </w:rPr>
        <w:t>județul</w:t>
      </w:r>
      <w:r w:rsidR="000E736F" w:rsidRPr="00480CCB">
        <w:rPr>
          <w:rFonts w:ascii="Times New Roman" w:hAnsi="Times New Roman" w:cs="Times New Roman"/>
          <w:b/>
          <w:lang w:val="ro-RO"/>
        </w:rPr>
        <w:t xml:space="preserve"> </w:t>
      </w:r>
      <w:r w:rsidR="00244D47" w:rsidRPr="00480CCB">
        <w:rPr>
          <w:rFonts w:ascii="Times New Roman" w:hAnsi="Times New Roman" w:cs="Times New Roman"/>
          <w:b/>
          <w:lang w:val="ro-RO"/>
        </w:rPr>
        <w:t>Teleorma</w:t>
      </w:r>
      <w:r w:rsidR="00480CCB" w:rsidRPr="00480CCB">
        <w:rPr>
          <w:rFonts w:ascii="Times New Roman" w:hAnsi="Times New Roman" w:cs="Times New Roman"/>
          <w:b/>
          <w:lang w:val="ro-RO"/>
        </w:rPr>
        <w:t xml:space="preserve">n, </w:t>
      </w:r>
      <w:r w:rsidRPr="00480CCB">
        <w:rPr>
          <w:rFonts w:ascii="Times New Roman" w:hAnsi="Times New Roman" w:cs="Times New Roman"/>
          <w:bCs/>
        </w:rPr>
        <w:t>conform contract</w:t>
      </w:r>
      <w:r w:rsidR="0086266F" w:rsidRPr="00480CCB">
        <w:rPr>
          <w:rFonts w:ascii="Times New Roman" w:hAnsi="Times New Roman" w:cs="Times New Roman"/>
          <w:bCs/>
        </w:rPr>
        <w:t xml:space="preserve"> </w:t>
      </w:r>
      <w:r w:rsidRPr="00480CCB">
        <w:rPr>
          <w:rFonts w:ascii="Times New Roman" w:hAnsi="Times New Roman" w:cs="Times New Roman"/>
          <w:bCs/>
        </w:rPr>
        <w:t>de finan</w:t>
      </w:r>
      <w:r w:rsidR="00FD3145" w:rsidRPr="00480CCB">
        <w:rPr>
          <w:rFonts w:ascii="Times New Roman" w:hAnsi="Times New Roman" w:cs="Times New Roman"/>
          <w:bCs/>
        </w:rPr>
        <w:t>ț</w:t>
      </w:r>
      <w:r w:rsidRPr="00480CCB">
        <w:rPr>
          <w:rFonts w:ascii="Times New Roman" w:hAnsi="Times New Roman" w:cs="Times New Roman"/>
          <w:bCs/>
        </w:rPr>
        <w:t xml:space="preserve">are </w:t>
      </w:r>
      <w:r w:rsidR="000E7A0A" w:rsidRPr="00480CCB">
        <w:rPr>
          <w:rFonts w:ascii="Times New Roman" w:hAnsi="Times New Roman" w:cs="Times New Roman"/>
          <w:bCs/>
        </w:rPr>
        <w:t xml:space="preserve">nr. </w:t>
      </w:r>
      <w:r w:rsidR="00244D47" w:rsidRPr="00480CCB">
        <w:rPr>
          <w:rFonts w:ascii="Times New Roman" w:hAnsi="Times New Roman" w:cs="Times New Roman"/>
          <w:b/>
          <w:bCs/>
          <w:lang w:val="ro-RO"/>
        </w:rPr>
        <w:t>C3I2A0123000068</w:t>
      </w:r>
      <w:r w:rsidRPr="00480CCB">
        <w:rPr>
          <w:rFonts w:ascii="Times New Roman" w:hAnsi="Times New Roman" w:cs="Times New Roman"/>
          <w:b/>
        </w:rPr>
        <w:t xml:space="preserve">, </w:t>
      </w:r>
      <w:r w:rsidRPr="00480CCB">
        <w:rPr>
          <w:rFonts w:ascii="Times New Roman" w:hAnsi="Times New Roman" w:cs="Times New Roman"/>
          <w:bCs/>
        </w:rPr>
        <w:t>finan</w:t>
      </w:r>
      <w:r w:rsidR="00E82ABA" w:rsidRPr="00480CCB">
        <w:rPr>
          <w:rFonts w:ascii="Times New Roman" w:hAnsi="Times New Roman" w:cs="Times New Roman"/>
          <w:bCs/>
        </w:rPr>
        <w:t>ț</w:t>
      </w:r>
      <w:r w:rsidRPr="00480CCB">
        <w:rPr>
          <w:rFonts w:ascii="Times New Roman" w:hAnsi="Times New Roman" w:cs="Times New Roman"/>
          <w:bCs/>
        </w:rPr>
        <w:t xml:space="preserve">at </w:t>
      </w:r>
      <w:r w:rsidR="00FC5868" w:rsidRPr="00480CCB">
        <w:rPr>
          <w:rFonts w:ascii="Times New Roman" w:hAnsi="Times New Roman" w:cs="Times New Roman"/>
          <w:bCs/>
        </w:rPr>
        <w:t>prin Planul Na</w:t>
      </w:r>
      <w:r w:rsidR="00E82ABA" w:rsidRPr="00480CCB">
        <w:rPr>
          <w:rFonts w:ascii="Times New Roman" w:hAnsi="Times New Roman" w:cs="Times New Roman"/>
          <w:bCs/>
        </w:rPr>
        <w:t>ț</w:t>
      </w:r>
      <w:r w:rsidR="00FC5868" w:rsidRPr="00480CCB">
        <w:rPr>
          <w:rFonts w:ascii="Times New Roman" w:hAnsi="Times New Roman" w:cs="Times New Roman"/>
          <w:bCs/>
        </w:rPr>
        <w:t>ional pentru Redresare si Rezilien</w:t>
      </w:r>
      <w:r w:rsidR="0086266F" w:rsidRPr="00480CCB">
        <w:rPr>
          <w:rFonts w:ascii="Times New Roman" w:hAnsi="Times New Roman" w:cs="Times New Roman"/>
          <w:bCs/>
        </w:rPr>
        <w:t>ț</w:t>
      </w:r>
      <w:r w:rsidR="00FC5868" w:rsidRPr="00480CCB">
        <w:rPr>
          <w:rFonts w:ascii="Times New Roman" w:hAnsi="Times New Roman" w:cs="Times New Roman"/>
          <w:bCs/>
        </w:rPr>
        <w:t>a al Rom</w:t>
      </w:r>
      <w:r w:rsidR="0086266F" w:rsidRPr="00480CCB">
        <w:rPr>
          <w:rFonts w:ascii="Times New Roman" w:hAnsi="Times New Roman" w:cs="Times New Roman"/>
          <w:bCs/>
        </w:rPr>
        <w:t>â</w:t>
      </w:r>
      <w:r w:rsidR="00FC5868" w:rsidRPr="00480CCB">
        <w:rPr>
          <w:rFonts w:ascii="Times New Roman" w:hAnsi="Times New Roman" w:cs="Times New Roman"/>
          <w:bCs/>
        </w:rPr>
        <w:t xml:space="preserve">niei in </w:t>
      </w:r>
      <w:r w:rsidRPr="00480CCB">
        <w:rPr>
          <w:rFonts w:ascii="Times New Roman" w:hAnsi="Times New Roman" w:cs="Times New Roman"/>
          <w:bCs/>
        </w:rPr>
        <w:t xml:space="preserve">cadrul </w:t>
      </w:r>
      <w:r w:rsidR="00254F7B" w:rsidRPr="00480CCB">
        <w:rPr>
          <w:rFonts w:ascii="Times New Roman" w:hAnsi="Times New Roman" w:cs="Times New Roman"/>
          <w:b/>
        </w:rPr>
        <w:t>Componentei C3: Managementul Deșeurilor.</w:t>
      </w:r>
    </w:p>
    <w:p w14:paraId="0550C2C0" w14:textId="30A9F47D" w:rsidR="00FA0CBD" w:rsidRPr="00480CCB" w:rsidRDefault="00FC5868" w:rsidP="00480CCB">
      <w:pPr>
        <w:pStyle w:val="Corptext"/>
        <w:jc w:val="both"/>
        <w:rPr>
          <w:rFonts w:ascii="Times New Roman" w:hAnsi="Times New Roman" w:cs="Times New Roman"/>
          <w:bCs/>
        </w:rPr>
      </w:pPr>
      <w:r w:rsidRPr="00480CCB">
        <w:rPr>
          <w:rFonts w:ascii="Times New Roman" w:hAnsi="Times New Roman" w:cs="Times New Roman"/>
          <w:bCs/>
        </w:rPr>
        <w:t>Proiectul s</w:t>
      </w:r>
      <w:r w:rsidR="00480CCB" w:rsidRPr="00480CCB">
        <w:rPr>
          <w:rFonts w:ascii="Times New Roman" w:hAnsi="Times New Roman" w:cs="Times New Roman"/>
          <w:bCs/>
        </w:rPr>
        <w:t>-a</w:t>
      </w:r>
      <w:r w:rsidRPr="00480CCB">
        <w:rPr>
          <w:rFonts w:ascii="Times New Roman" w:hAnsi="Times New Roman" w:cs="Times New Roman"/>
          <w:bCs/>
        </w:rPr>
        <w:t xml:space="preserve"> derul</w:t>
      </w:r>
      <w:r w:rsidR="00480CCB" w:rsidRPr="00480CCB">
        <w:rPr>
          <w:rFonts w:ascii="Times New Roman" w:hAnsi="Times New Roman" w:cs="Times New Roman"/>
          <w:bCs/>
        </w:rPr>
        <w:t>at</w:t>
      </w:r>
      <w:r w:rsidRPr="00480CCB">
        <w:rPr>
          <w:rFonts w:ascii="Times New Roman" w:hAnsi="Times New Roman" w:cs="Times New Roman"/>
          <w:bCs/>
        </w:rPr>
        <w:t xml:space="preserve"> pe </w:t>
      </w:r>
      <w:r w:rsidR="00480CCB" w:rsidRPr="00480CCB">
        <w:rPr>
          <w:rFonts w:ascii="Times New Roman" w:hAnsi="Times New Roman" w:cs="Times New Roman"/>
          <w:bCs/>
        </w:rPr>
        <w:t xml:space="preserve">o </w:t>
      </w:r>
      <w:r w:rsidRPr="00480CCB">
        <w:rPr>
          <w:rFonts w:ascii="Times New Roman" w:hAnsi="Times New Roman" w:cs="Times New Roman"/>
          <w:bCs/>
        </w:rPr>
        <w:t>perioada cuprins</w:t>
      </w:r>
      <w:r w:rsidR="00267AFD" w:rsidRPr="00480CCB">
        <w:rPr>
          <w:rFonts w:ascii="Times New Roman" w:hAnsi="Times New Roman" w:cs="Times New Roman"/>
          <w:bCs/>
        </w:rPr>
        <w:t>ă</w:t>
      </w:r>
      <w:r w:rsidRPr="00480CCB">
        <w:rPr>
          <w:rFonts w:ascii="Times New Roman" w:hAnsi="Times New Roman" w:cs="Times New Roman"/>
          <w:bCs/>
        </w:rPr>
        <w:t xml:space="preserve"> </w:t>
      </w:r>
      <w:r w:rsidR="00267AFD" w:rsidRPr="00480CCB">
        <w:rPr>
          <w:rFonts w:ascii="Times New Roman" w:hAnsi="Times New Roman" w:cs="Times New Roman"/>
          <w:bCs/>
        </w:rPr>
        <w:t>î</w:t>
      </w:r>
      <w:r w:rsidRPr="00480CCB">
        <w:rPr>
          <w:rFonts w:ascii="Times New Roman" w:hAnsi="Times New Roman" w:cs="Times New Roman"/>
          <w:bCs/>
        </w:rPr>
        <w:t xml:space="preserve">ntre </w:t>
      </w:r>
      <w:r w:rsidR="00244D47" w:rsidRPr="00480CCB">
        <w:rPr>
          <w:rFonts w:ascii="Times New Roman" w:hAnsi="Times New Roman" w:cs="Times New Roman"/>
          <w:b/>
        </w:rPr>
        <w:t>05</w:t>
      </w:r>
      <w:r w:rsidR="000E736F" w:rsidRPr="00480CCB">
        <w:rPr>
          <w:rFonts w:ascii="Times New Roman" w:hAnsi="Times New Roman" w:cs="Times New Roman"/>
          <w:b/>
        </w:rPr>
        <w:t>.</w:t>
      </w:r>
      <w:r w:rsidR="009D15EA" w:rsidRPr="00480CCB">
        <w:rPr>
          <w:rFonts w:ascii="Times New Roman" w:hAnsi="Times New Roman" w:cs="Times New Roman"/>
          <w:b/>
        </w:rPr>
        <w:t>0</w:t>
      </w:r>
      <w:r w:rsidR="003C48DA" w:rsidRPr="00480CCB">
        <w:rPr>
          <w:rFonts w:ascii="Times New Roman" w:hAnsi="Times New Roman" w:cs="Times New Roman"/>
          <w:b/>
        </w:rPr>
        <w:t>5</w:t>
      </w:r>
      <w:r w:rsidR="000E736F" w:rsidRPr="00480CCB">
        <w:rPr>
          <w:rFonts w:ascii="Times New Roman" w:hAnsi="Times New Roman" w:cs="Times New Roman"/>
          <w:b/>
        </w:rPr>
        <w:t>.202</w:t>
      </w:r>
      <w:r w:rsidR="003C48DA" w:rsidRPr="00480CCB">
        <w:rPr>
          <w:rFonts w:ascii="Times New Roman" w:hAnsi="Times New Roman" w:cs="Times New Roman"/>
          <w:b/>
        </w:rPr>
        <w:t>5</w:t>
      </w:r>
      <w:r w:rsidR="000E736F" w:rsidRPr="00480CCB">
        <w:rPr>
          <w:rFonts w:ascii="Times New Roman" w:hAnsi="Times New Roman" w:cs="Times New Roman"/>
          <w:b/>
        </w:rPr>
        <w:t xml:space="preserve"> </w:t>
      </w:r>
      <w:r w:rsidR="00480CCB" w:rsidRPr="00480CCB">
        <w:rPr>
          <w:rFonts w:ascii="Times New Roman" w:hAnsi="Times New Roman" w:cs="Times New Roman"/>
          <w:b/>
        </w:rPr>
        <w:t>ș</w:t>
      </w:r>
      <w:r w:rsidR="000E7A0A" w:rsidRPr="00480CCB">
        <w:rPr>
          <w:rFonts w:ascii="Times New Roman" w:hAnsi="Times New Roman" w:cs="Times New Roman"/>
          <w:b/>
        </w:rPr>
        <w:t xml:space="preserve">i </w:t>
      </w:r>
      <w:r w:rsidR="00480CCB" w:rsidRPr="00480CCB">
        <w:rPr>
          <w:rFonts w:ascii="Times New Roman" w:hAnsi="Times New Roman" w:cs="Times New Roman"/>
          <w:b/>
        </w:rPr>
        <w:t>13</w:t>
      </w:r>
      <w:r w:rsidR="009D15EA" w:rsidRPr="00480CCB">
        <w:rPr>
          <w:rFonts w:ascii="Times New Roman" w:hAnsi="Times New Roman" w:cs="Times New Roman"/>
          <w:b/>
        </w:rPr>
        <w:t>.0</w:t>
      </w:r>
      <w:r w:rsidR="003C48DA" w:rsidRPr="00480CCB">
        <w:rPr>
          <w:rFonts w:ascii="Times New Roman" w:hAnsi="Times New Roman" w:cs="Times New Roman"/>
          <w:b/>
        </w:rPr>
        <w:t>6</w:t>
      </w:r>
      <w:r w:rsidR="009D15EA" w:rsidRPr="00480CCB">
        <w:rPr>
          <w:rFonts w:ascii="Times New Roman" w:hAnsi="Times New Roman" w:cs="Times New Roman"/>
          <w:b/>
        </w:rPr>
        <w:t>.202</w:t>
      </w:r>
      <w:r w:rsidR="003C48DA" w:rsidRPr="00480CCB">
        <w:rPr>
          <w:rFonts w:ascii="Times New Roman" w:hAnsi="Times New Roman" w:cs="Times New Roman"/>
          <w:b/>
        </w:rPr>
        <w:t>6</w:t>
      </w:r>
      <w:r w:rsidR="000E736F" w:rsidRPr="00480CCB">
        <w:rPr>
          <w:rFonts w:ascii="Times New Roman" w:hAnsi="Times New Roman" w:cs="Times New Roman"/>
          <w:b/>
        </w:rPr>
        <w:t>.</w:t>
      </w:r>
    </w:p>
    <w:p w14:paraId="2AF2876A" w14:textId="1DA1EAA1" w:rsidR="00FA0CBD" w:rsidRPr="00480CCB" w:rsidRDefault="00FA0CBD" w:rsidP="00480CCB">
      <w:pPr>
        <w:pStyle w:val="Corptext"/>
        <w:jc w:val="both"/>
        <w:rPr>
          <w:rFonts w:ascii="Times New Roman" w:hAnsi="Times New Roman" w:cs="Times New Roman"/>
          <w:bCs/>
        </w:rPr>
      </w:pPr>
      <w:r w:rsidRPr="00480CCB">
        <w:rPr>
          <w:rFonts w:ascii="Times New Roman" w:hAnsi="Times New Roman" w:cs="Times New Roman"/>
          <w:b/>
        </w:rPr>
        <w:t xml:space="preserve">Obiectivul </w:t>
      </w:r>
      <w:r w:rsidRPr="00480CCB">
        <w:rPr>
          <w:rFonts w:ascii="Times New Roman" w:hAnsi="Times New Roman" w:cs="Times New Roman"/>
          <w:bCs/>
        </w:rPr>
        <w:t>proiectului îl reprezintă</w:t>
      </w:r>
      <w:r w:rsidR="00BE6CC7" w:rsidRPr="00480CCB">
        <w:rPr>
          <w:rFonts w:ascii="Times New Roman" w:hAnsi="Times New Roman" w:cs="Times New Roman"/>
          <w:bCs/>
        </w:rPr>
        <w:t xml:space="preserve"> </w:t>
      </w:r>
      <w:r w:rsidR="00480CCB" w:rsidRPr="00480CCB">
        <w:rPr>
          <w:rFonts w:ascii="Times New Roman" w:hAnsi="Times New Roman" w:cs="Times New Roman"/>
          <w:b/>
          <w:bCs/>
        </w:rPr>
        <w:t>g</w:t>
      </w:r>
      <w:r w:rsidR="00480CCB" w:rsidRPr="00480CCB">
        <w:rPr>
          <w:rFonts w:ascii="Times New Roman" w:hAnsi="Times New Roman" w:cs="Times New Roman"/>
          <w:b/>
          <w:bCs/>
        </w:rPr>
        <w:t>estionarea sustenabilă a biodeșeurilor agricole, în special a celor provenite din activitățile zootehnice, prin creșterea gradului de valorificare a acestora în vederea reducerii poluării cu nitrați.</w:t>
      </w:r>
      <w:r w:rsidR="00480CCB" w:rsidRPr="00480CCB">
        <w:rPr>
          <w:rFonts w:ascii="Times New Roman" w:hAnsi="Times New Roman" w:cs="Times New Roman"/>
          <w:b/>
          <w:bCs/>
          <w:lang w:val="ro-RO"/>
        </w:rPr>
        <w:t xml:space="preserve"> </w:t>
      </w:r>
    </w:p>
    <w:p w14:paraId="6D5701CF" w14:textId="0CE53EEB" w:rsidR="00480CCB" w:rsidRPr="00480CCB" w:rsidRDefault="00480CCB" w:rsidP="00480CCB">
      <w:pPr>
        <w:jc w:val="both"/>
        <w:rPr>
          <w:rFonts w:ascii="Times New Roman" w:hAnsi="Times New Roman" w:cs="Times New Roman"/>
          <w:b/>
          <w:bCs/>
        </w:rPr>
      </w:pPr>
      <w:r w:rsidRPr="00480CCB">
        <w:rPr>
          <w:rFonts w:ascii="Times New Roman" w:hAnsi="Times New Roman" w:cs="Times New Roman"/>
        </w:rPr>
        <w:t xml:space="preserve">Valoarea totală a proiectului: </w:t>
      </w:r>
      <w:r w:rsidRPr="00480CCB">
        <w:rPr>
          <w:rFonts w:ascii="Times New Roman" w:hAnsi="Times New Roman" w:cs="Times New Roman"/>
          <w:b/>
          <w:bCs/>
        </w:rPr>
        <w:t>4.774.689,97</w:t>
      </w:r>
      <w:r w:rsidR="00922150">
        <w:rPr>
          <w:rFonts w:ascii="Times New Roman" w:hAnsi="Times New Roman" w:cs="Times New Roman"/>
          <w:b/>
          <w:bCs/>
        </w:rPr>
        <w:t xml:space="preserve"> lei cu TVA.</w:t>
      </w:r>
    </w:p>
    <w:p w14:paraId="3DED5584" w14:textId="043C1D6B" w:rsidR="00480CCB" w:rsidRDefault="00480CCB" w:rsidP="00480CCB">
      <w:pPr>
        <w:jc w:val="both"/>
        <w:rPr>
          <w:rFonts w:ascii="Times New Roman" w:hAnsi="Times New Roman" w:cs="Times New Roman"/>
          <w:b/>
        </w:rPr>
      </w:pPr>
      <w:r w:rsidRPr="00480CCB">
        <w:rPr>
          <w:rFonts w:ascii="Times New Roman" w:hAnsi="Times New Roman" w:cs="Times New Roman"/>
        </w:rPr>
        <w:t xml:space="preserve">Valoarea contribuției comunitare a proiectului: </w:t>
      </w:r>
      <w:r w:rsidRPr="00480CCB">
        <w:rPr>
          <w:rFonts w:ascii="Times New Roman" w:hAnsi="Times New Roman" w:cs="Times New Roman"/>
          <w:b/>
          <w:bCs/>
        </w:rPr>
        <w:t>4.016.828,22</w:t>
      </w:r>
      <w:r w:rsidR="00922150">
        <w:rPr>
          <w:rFonts w:ascii="Times New Roman" w:hAnsi="Times New Roman" w:cs="Times New Roman"/>
          <w:b/>
          <w:bCs/>
        </w:rPr>
        <w:t xml:space="preserve"> lei</w:t>
      </w:r>
      <w:r w:rsidRPr="00480CCB">
        <w:rPr>
          <w:rFonts w:ascii="Times New Roman" w:hAnsi="Times New Roman" w:cs="Times New Roman"/>
          <w:b/>
          <w:bCs/>
        </w:rPr>
        <w:t>,</w:t>
      </w:r>
      <w:r w:rsidRPr="00480CCB">
        <w:rPr>
          <w:rFonts w:ascii="Times New Roman" w:hAnsi="Times New Roman" w:cs="Times New Roman"/>
          <w:b/>
          <w:bCs/>
        </w:rPr>
        <w:t xml:space="preserve"> </w:t>
      </w:r>
      <w:r w:rsidRPr="00480CCB">
        <w:rPr>
          <w:rFonts w:ascii="Times New Roman" w:hAnsi="Times New Roman" w:cs="Times New Roman"/>
          <w:bCs/>
        </w:rPr>
        <w:t>la care se adaugă TVA</w:t>
      </w:r>
      <w:r>
        <w:rPr>
          <w:rFonts w:ascii="Times New Roman" w:hAnsi="Times New Roman" w:cs="Times New Roman"/>
          <w:bCs/>
        </w:rPr>
        <w:t xml:space="preserve">, </w:t>
      </w:r>
      <w:r w:rsidRPr="00480CCB">
        <w:rPr>
          <w:rFonts w:ascii="Times New Roman" w:hAnsi="Times New Roman" w:cs="Times New Roman"/>
          <w:bCs/>
        </w:rPr>
        <w:t xml:space="preserve">în valoare de </w:t>
      </w:r>
      <w:r w:rsidRPr="00480CCB">
        <w:rPr>
          <w:rFonts w:ascii="Times New Roman" w:hAnsi="Times New Roman" w:cs="Times New Roman"/>
          <w:b/>
          <w:bCs/>
          <w:lang w:val="ro-RO"/>
        </w:rPr>
        <w:t xml:space="preserve">757.861,75 </w:t>
      </w:r>
      <w:r w:rsidRPr="00480CCB">
        <w:rPr>
          <w:rFonts w:ascii="Times New Roman" w:hAnsi="Times New Roman" w:cs="Times New Roman"/>
          <w:bCs/>
        </w:rPr>
        <w:t>lei</w:t>
      </w:r>
      <w:r w:rsidRPr="00480CCB">
        <w:rPr>
          <w:rFonts w:ascii="Times New Roman" w:hAnsi="Times New Roman" w:cs="Times New Roman"/>
          <w:b/>
        </w:rPr>
        <w:t>.</w:t>
      </w:r>
    </w:p>
    <w:p w14:paraId="3A611A33" w14:textId="77777777" w:rsidR="00480CCB" w:rsidRPr="00480CCB" w:rsidRDefault="00480CCB" w:rsidP="00480CCB">
      <w:pPr>
        <w:jc w:val="both"/>
        <w:rPr>
          <w:rFonts w:ascii="Times New Roman" w:hAnsi="Times New Roman" w:cs="Times New Roman"/>
        </w:rPr>
      </w:pPr>
    </w:p>
    <w:p w14:paraId="26538CEB" w14:textId="7867C481" w:rsidR="00D73BE0" w:rsidRDefault="00480CCB" w:rsidP="00480CCB">
      <w:pPr>
        <w:pStyle w:val="Corptext"/>
        <w:jc w:val="both"/>
        <w:rPr>
          <w:rFonts w:ascii="Times New Roman" w:hAnsi="Times New Roman" w:cs="Times New Roman"/>
          <w:bCs/>
        </w:rPr>
      </w:pPr>
      <w:r w:rsidRPr="00D73BE0">
        <w:rPr>
          <w:rFonts w:ascii="Times New Roman" w:hAnsi="Times New Roman" w:cs="Times New Roman"/>
          <w:bCs/>
        </w:rPr>
        <w:t>Implementarea obiectivului de investiții constituie un impact pozitiv major, integrat și pe termen lung la nivelul comunei Drăgănești-Vlașca, vizând deopotrivă mediul, sănătatea publică, economia locală și conformarea juridică a crescatorilor de animale.</w:t>
      </w:r>
      <w:r w:rsidR="00003599">
        <w:rPr>
          <w:rFonts w:ascii="Times New Roman" w:hAnsi="Times New Roman" w:cs="Times New Roman"/>
          <w:bCs/>
        </w:rPr>
        <w:t xml:space="preserve"> </w:t>
      </w:r>
      <w:r w:rsidRPr="00D73BE0">
        <w:rPr>
          <w:rFonts w:ascii="Times New Roman" w:hAnsi="Times New Roman" w:cs="Times New Roman"/>
          <w:bCs/>
        </w:rPr>
        <w:t>De asemenea, pe termen lung,</w:t>
      </w:r>
      <w:r w:rsidRPr="00D73BE0">
        <w:rPr>
          <w:rFonts w:ascii="Times New Roman" w:hAnsi="Times New Roman" w:cs="Times New Roman"/>
          <w:bCs/>
        </w:rPr>
        <w:t xml:space="preserve"> </w:t>
      </w:r>
      <w:r w:rsidRPr="00D73BE0">
        <w:rPr>
          <w:rFonts w:ascii="Times New Roman" w:hAnsi="Times New Roman" w:cs="Times New Roman"/>
          <w:bCs/>
        </w:rPr>
        <w:t>prin intermediul platformei pentru gunoiul de grajd se vor asigura respectarea condițiilor de mediu, sustenabilitatea, reziliența</w:t>
      </w:r>
      <w:r w:rsidR="00D73BE0" w:rsidRPr="00D73BE0">
        <w:rPr>
          <w:rFonts w:ascii="Times New Roman" w:hAnsi="Times New Roman" w:cs="Times New Roman"/>
          <w:bCs/>
        </w:rPr>
        <w:t xml:space="preserve"> </w:t>
      </w:r>
      <w:r w:rsidR="00D73BE0" w:rsidRPr="00D73BE0">
        <w:rPr>
          <w:rFonts w:ascii="Times New Roman" w:hAnsi="Times New Roman" w:cs="Times New Roman"/>
          <w:bCs/>
        </w:rPr>
        <w:t>climatică și securitatea resurselor comunității.</w:t>
      </w:r>
    </w:p>
    <w:p w14:paraId="470E3140" w14:textId="3FEA77C2" w:rsidR="00D73BE0" w:rsidRPr="00003599" w:rsidRDefault="00D73BE0" w:rsidP="00480CCB">
      <w:pPr>
        <w:pStyle w:val="Corptext"/>
        <w:jc w:val="both"/>
        <w:rPr>
          <w:rFonts w:ascii="Times New Roman" w:hAnsi="Times New Roman" w:cs="Times New Roman"/>
          <w:bCs/>
        </w:rPr>
      </w:pPr>
      <w:r w:rsidRPr="00D73BE0">
        <w:rPr>
          <w:rFonts w:ascii="Times New Roman" w:hAnsi="Times New Roman" w:cs="Times New Roman"/>
          <w:bCs/>
        </w:rPr>
        <w:t xml:space="preserve">Succesul acestui proiect reconfirmă angajamentul administrației </w:t>
      </w:r>
      <w:r>
        <w:rPr>
          <w:rFonts w:ascii="Times New Roman" w:hAnsi="Times New Roman" w:cs="Times New Roman"/>
          <w:bCs/>
        </w:rPr>
        <w:t xml:space="preserve">publice </w:t>
      </w:r>
      <w:r w:rsidRPr="00D73BE0">
        <w:rPr>
          <w:rFonts w:ascii="Times New Roman" w:hAnsi="Times New Roman" w:cs="Times New Roman"/>
          <w:bCs/>
        </w:rPr>
        <w:t>locale de a alinia comuna Drăgănești</w:t>
      </w:r>
      <w:r>
        <w:rPr>
          <w:rFonts w:ascii="Times New Roman" w:hAnsi="Times New Roman" w:cs="Times New Roman"/>
          <w:bCs/>
        </w:rPr>
        <w:t>-</w:t>
      </w:r>
      <w:r w:rsidRPr="00D73BE0">
        <w:rPr>
          <w:rFonts w:ascii="Times New Roman" w:hAnsi="Times New Roman" w:cs="Times New Roman"/>
          <w:bCs/>
        </w:rPr>
        <w:t>Vlașca la standardele europene de mediu, oferind fermierilor și gospod</w:t>
      </w:r>
      <w:r>
        <w:rPr>
          <w:rFonts w:ascii="Times New Roman" w:hAnsi="Times New Roman" w:cs="Times New Roman"/>
          <w:bCs/>
        </w:rPr>
        <w:t>ă</w:t>
      </w:r>
      <w:r w:rsidRPr="00D73BE0">
        <w:rPr>
          <w:rFonts w:ascii="Times New Roman" w:hAnsi="Times New Roman" w:cs="Times New Roman"/>
          <w:bCs/>
        </w:rPr>
        <w:t xml:space="preserve">riilor soluții moderne pentru conformarea agro-mediu și securizarea subvențiilor </w:t>
      </w:r>
      <w:r>
        <w:rPr>
          <w:rFonts w:ascii="Times New Roman" w:hAnsi="Times New Roman" w:cs="Times New Roman"/>
          <w:bCs/>
        </w:rPr>
        <w:t>Agricole.</w:t>
      </w:r>
    </w:p>
    <w:p w14:paraId="4A319753" w14:textId="77777777" w:rsidR="000E736F" w:rsidRPr="00A330F6" w:rsidRDefault="000E736F" w:rsidP="000E736F">
      <w:pPr>
        <w:pStyle w:val="Corptext"/>
        <w:spacing w:after="0"/>
        <w:jc w:val="center"/>
        <w:rPr>
          <w:rFonts w:ascii="Times New Roman" w:hAnsi="Times New Roman" w:cs="Times New Roman"/>
          <w:b/>
        </w:rPr>
      </w:pPr>
      <w:r w:rsidRPr="00A330F6">
        <w:rPr>
          <w:rFonts w:ascii="Times New Roman" w:hAnsi="Times New Roman" w:cs="Times New Roman"/>
          <w:b/>
        </w:rPr>
        <w:t>Persoană de contact:</w:t>
      </w:r>
    </w:p>
    <w:p w14:paraId="1B0043D8" w14:textId="2290DA2E" w:rsidR="00244D47" w:rsidRPr="00244D47" w:rsidRDefault="000E736F" w:rsidP="000E736F">
      <w:pPr>
        <w:pStyle w:val="Corptext"/>
        <w:spacing w:after="0"/>
        <w:jc w:val="center"/>
        <w:rPr>
          <w:rFonts w:hint="eastAsia"/>
          <w:b/>
          <w:bCs/>
          <w:sz w:val="23"/>
          <w:szCs w:val="23"/>
          <w:lang w:val="ro-RO"/>
        </w:rPr>
      </w:pPr>
      <w:r w:rsidRPr="00A330F6">
        <w:rPr>
          <w:rFonts w:ascii="Times New Roman" w:hAnsi="Times New Roman" w:cs="Times New Roman" w:hint="eastAsia"/>
          <w:b/>
        </w:rPr>
        <w:t xml:space="preserve">Primar </w:t>
      </w:r>
      <w:r w:rsidRPr="00244D47">
        <w:rPr>
          <w:rFonts w:ascii="Times New Roman" w:hAnsi="Times New Roman" w:cs="Times New Roman"/>
          <w:b/>
        </w:rPr>
        <w:t>–</w:t>
      </w:r>
      <w:r w:rsidRPr="00244D47">
        <w:rPr>
          <w:rFonts w:ascii="Times New Roman" w:hAnsi="Times New Roman" w:cs="Times New Roman" w:hint="eastAsia"/>
          <w:b/>
        </w:rPr>
        <w:t xml:space="preserve"> </w:t>
      </w:r>
      <w:r w:rsidR="00AC2BE0">
        <w:rPr>
          <w:b/>
          <w:bCs/>
          <w:sz w:val="23"/>
          <w:szCs w:val="23"/>
          <w:lang w:val="ro-RO"/>
        </w:rPr>
        <w:t>PENA DORIN-FLORENTIN</w:t>
      </w:r>
      <w:r w:rsidR="00244D47" w:rsidRPr="00244D47">
        <w:rPr>
          <w:b/>
          <w:bCs/>
          <w:sz w:val="23"/>
          <w:szCs w:val="23"/>
          <w:lang w:val="ro-RO"/>
        </w:rPr>
        <w:t xml:space="preserve"> </w:t>
      </w:r>
    </w:p>
    <w:p w14:paraId="2F7ED3EC" w14:textId="77777777" w:rsidR="00244D47" w:rsidRPr="00244D47" w:rsidRDefault="000E736F" w:rsidP="000E736F">
      <w:pPr>
        <w:pStyle w:val="Corptext"/>
        <w:spacing w:after="0"/>
        <w:jc w:val="center"/>
        <w:rPr>
          <w:rFonts w:hint="eastAsia"/>
          <w:lang w:val="ro-RO"/>
        </w:rPr>
      </w:pPr>
      <w:r w:rsidRPr="00244D47">
        <w:t xml:space="preserve">e-mail: </w:t>
      </w:r>
      <w:r w:rsidR="00244D47" w:rsidRPr="00244D47">
        <w:rPr>
          <w:lang w:val="ro-RO"/>
        </w:rPr>
        <w:t xml:space="preserve">primaria_draganesti_vlasca@yahoo.com </w:t>
      </w:r>
    </w:p>
    <w:p w14:paraId="191F75B4" w14:textId="1A405618" w:rsidR="000E736F" w:rsidRDefault="000E736F" w:rsidP="000E736F">
      <w:pPr>
        <w:pStyle w:val="Corptext"/>
        <w:spacing w:after="0"/>
        <w:jc w:val="center"/>
        <w:rPr>
          <w:rFonts w:ascii="Times New Roman" w:hAnsi="Times New Roman" w:cs="Times New Roman"/>
          <w:b/>
        </w:rPr>
      </w:pPr>
      <w:r w:rsidRPr="00244D47">
        <w:rPr>
          <w:rFonts w:ascii="Times New Roman" w:hAnsi="Times New Roman" w:cs="Times New Roman"/>
          <w:b/>
          <w:lang w:val="ro-RO"/>
        </w:rPr>
        <w:t>tel/fax:</w:t>
      </w:r>
      <w:r w:rsidR="009D15EA" w:rsidRPr="00244D47">
        <w:rPr>
          <w:rFonts w:hint="eastAsia"/>
        </w:rPr>
        <w:t xml:space="preserve"> </w:t>
      </w:r>
      <w:r w:rsidR="00244D47" w:rsidRPr="00244D47">
        <w:rPr>
          <w:rFonts w:ascii="Times New Roman" w:hAnsi="Times New Roman" w:cs="Times New Roman"/>
          <w:b/>
          <w:lang w:val="ro-RO"/>
        </w:rPr>
        <w:t>0247440357</w:t>
      </w:r>
    </w:p>
    <w:p w14:paraId="1AD42AAF" w14:textId="77777777" w:rsidR="000B621E" w:rsidRPr="00FA0CBD" w:rsidRDefault="000B621E" w:rsidP="0082342E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4A31294C" w14:textId="34825E16" w:rsidR="000B621E" w:rsidRDefault="00FA0CBD" w:rsidP="00FA0CBD">
      <w:pPr>
        <w:pStyle w:val="Corptext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</w:t>
      </w:r>
      <w:r w:rsidRPr="00FA0CBD">
        <w:rPr>
          <w:rFonts w:ascii="Times New Roman" w:hAnsi="Times New Roman" w:cs="Times New Roman" w:hint="eastAsia"/>
          <w:b/>
        </w:rPr>
        <w:t>„</w:t>
      </w:r>
      <w:r w:rsidRPr="00FA0CBD">
        <w:rPr>
          <w:rFonts w:ascii="Times New Roman" w:hAnsi="Times New Roman" w:cs="Times New Roman"/>
          <w:b/>
        </w:rPr>
        <w:t xml:space="preserve">Apel de proiecte gestionat de </w:t>
      </w:r>
      <w:r w:rsidR="00D138A7" w:rsidRPr="00D138A7">
        <w:rPr>
          <w:rFonts w:ascii="Times New Roman" w:hAnsi="Times New Roman" w:cs="Times New Roman"/>
          <w:b/>
        </w:rPr>
        <w:t>M</w:t>
      </w:r>
      <w:r w:rsidR="0086596A">
        <w:rPr>
          <w:rFonts w:ascii="Times New Roman" w:hAnsi="Times New Roman" w:cs="Times New Roman"/>
          <w:b/>
        </w:rPr>
        <w:t xml:space="preserve">inisterul </w:t>
      </w:r>
      <w:r w:rsidR="00D138A7" w:rsidRPr="00D138A7">
        <w:rPr>
          <w:rFonts w:ascii="Times New Roman" w:hAnsi="Times New Roman" w:cs="Times New Roman"/>
          <w:b/>
        </w:rPr>
        <w:t>M</w:t>
      </w:r>
      <w:r w:rsidR="0086596A">
        <w:rPr>
          <w:rFonts w:ascii="Times New Roman" w:hAnsi="Times New Roman" w:cs="Times New Roman"/>
          <w:b/>
        </w:rPr>
        <w:t>ediului</w:t>
      </w:r>
      <w:r w:rsidR="00D138A7" w:rsidRPr="00D138A7">
        <w:rPr>
          <w:rFonts w:ascii="Times New Roman" w:hAnsi="Times New Roman" w:cs="Times New Roman"/>
          <w:b/>
        </w:rPr>
        <w:t>, A</w:t>
      </w:r>
      <w:r w:rsidR="00752CE6">
        <w:rPr>
          <w:rFonts w:ascii="Times New Roman" w:hAnsi="Times New Roman" w:cs="Times New Roman"/>
          <w:b/>
        </w:rPr>
        <w:t>pelor</w:t>
      </w:r>
      <w:r w:rsidR="00D138A7" w:rsidRPr="00D138A7">
        <w:rPr>
          <w:rFonts w:ascii="Times New Roman" w:hAnsi="Times New Roman" w:cs="Times New Roman"/>
          <w:b/>
        </w:rPr>
        <w:t xml:space="preserve"> </w:t>
      </w:r>
      <w:r w:rsidR="00752CE6">
        <w:rPr>
          <w:rFonts w:ascii="Times New Roman" w:hAnsi="Times New Roman" w:cs="Times New Roman"/>
          <w:b/>
        </w:rPr>
        <w:t>si Padurilor</w:t>
      </w:r>
      <w:r w:rsidR="00D138A7" w:rsidRPr="00D138A7">
        <w:rPr>
          <w:rFonts w:ascii="Times New Roman" w:hAnsi="Times New Roman" w:cs="Times New Roman"/>
          <w:b/>
        </w:rPr>
        <w:t>,</w:t>
      </w:r>
      <w:r w:rsidR="00D138A7">
        <w:rPr>
          <w:rFonts w:ascii="Times New Roman" w:hAnsi="Times New Roman" w:cs="Times New Roman"/>
          <w:b/>
        </w:rPr>
        <w:t xml:space="preserve"> </w:t>
      </w:r>
      <w:r w:rsidRPr="00FA0CBD">
        <w:rPr>
          <w:rFonts w:ascii="Times New Roman" w:hAnsi="Times New Roman" w:cs="Times New Roman"/>
          <w:b/>
        </w:rPr>
        <w:t>finanțat din fonduri europene prin Planul Național de Redresare și Rezilienț</w:t>
      </w:r>
      <w:r w:rsidRPr="00FA0CBD">
        <w:rPr>
          <w:rFonts w:ascii="Times New Roman" w:hAnsi="Times New Roman" w:cs="Times New Roman" w:hint="eastAsia"/>
          <w:b/>
        </w:rPr>
        <w:t>ă</w:t>
      </w:r>
      <w:r w:rsidRPr="00FA0CBD">
        <w:rPr>
          <w:rFonts w:ascii="Times New Roman" w:hAnsi="Times New Roman" w:cs="Times New Roman"/>
          <w:b/>
        </w:rPr>
        <w:t xml:space="preserve"> al Rom</w:t>
      </w:r>
      <w:r w:rsidRPr="00FA0CBD">
        <w:rPr>
          <w:rFonts w:ascii="Times New Roman" w:hAnsi="Times New Roman" w:cs="Times New Roman" w:hint="eastAsia"/>
          <w:b/>
        </w:rPr>
        <w:t>â</w:t>
      </w:r>
      <w:r w:rsidRPr="00FA0CBD">
        <w:rPr>
          <w:rFonts w:ascii="Times New Roman" w:hAnsi="Times New Roman" w:cs="Times New Roman"/>
          <w:b/>
        </w:rPr>
        <w:t>niei și din fonduri naționale</w:t>
      </w:r>
      <w:r w:rsidRPr="00FA0CBD">
        <w:rPr>
          <w:rFonts w:ascii="Times New Roman" w:hAnsi="Times New Roman" w:cs="Times New Roman" w:hint="eastAsia"/>
          <w:b/>
        </w:rPr>
        <w:t>”</w:t>
      </w:r>
    </w:p>
    <w:p w14:paraId="1A7DA6D1" w14:textId="77777777" w:rsidR="000B621E" w:rsidRDefault="000B621E" w:rsidP="00FA0CBD">
      <w:pPr>
        <w:pStyle w:val="Corptext"/>
        <w:spacing w:after="0"/>
        <w:rPr>
          <w:rFonts w:ascii="Times New Roman" w:hAnsi="Times New Roman" w:cs="Times New Roman"/>
          <w:b/>
        </w:rPr>
      </w:pPr>
    </w:p>
    <w:p w14:paraId="5B50C2A9" w14:textId="6C135357" w:rsidR="00D944FA" w:rsidRPr="00AC5845" w:rsidRDefault="007727FB" w:rsidP="00FA0CBD">
      <w:pPr>
        <w:pStyle w:val="Corptext"/>
        <w:spacing w:after="0"/>
        <w:rPr>
          <w:rFonts w:ascii="Times New Roman" w:hAnsi="Times New Roman" w:cs="Times New Roman"/>
        </w:rPr>
      </w:pPr>
      <w:r>
        <w:rPr>
          <w:rFonts w:ascii="Arial" w:hAnsi="Arial" w:cs="Arial"/>
          <w:color w:val="2F5496" w:themeColor="accent1" w:themeShade="BF"/>
          <w:sz w:val="18"/>
          <w:szCs w:val="18"/>
        </w:rPr>
        <w:t xml:space="preserve">        </w:t>
      </w:r>
      <w:r w:rsidR="00C160FD" w:rsidRPr="002F1404">
        <w:rPr>
          <w:rFonts w:ascii="Arial" w:hAnsi="Arial" w:cs="Arial"/>
          <w:color w:val="2F5496" w:themeColor="accent1" w:themeShade="BF"/>
          <w:sz w:val="18"/>
          <w:szCs w:val="18"/>
        </w:rPr>
        <w:t xml:space="preserve">„Conținutul acestui material nu reprezintă în mod obligatoriu poziția oficială a Uniunii Europene sau a Guvernului României” </w:t>
      </w:r>
    </w:p>
    <w:p w14:paraId="108F7F48" w14:textId="1FA58E54" w:rsidR="002F1404" w:rsidRDefault="002F1404" w:rsidP="0082342E">
      <w:pPr>
        <w:pStyle w:val="Subsol"/>
        <w:jc w:val="center"/>
        <w:rPr>
          <w:rFonts w:hint="eastAsia"/>
        </w:rPr>
      </w:pPr>
      <w:r w:rsidRPr="002F1404">
        <w:rPr>
          <w:noProof/>
        </w:rPr>
        <w:drawing>
          <wp:inline distT="0" distB="0" distL="0" distR="0" wp14:anchorId="370ECA90" wp14:editId="4D7DC151">
            <wp:extent cx="5133975" cy="47625"/>
            <wp:effectExtent l="0" t="0" r="9525" b="9525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CA554" w14:textId="210120B9" w:rsidR="002F1404" w:rsidRPr="00003599" w:rsidRDefault="007727FB" w:rsidP="00003599">
      <w:pPr>
        <w:pStyle w:val="Subsol"/>
        <w:rPr>
          <w:rFonts w:hint="eastAsia"/>
          <w:color w:val="2F5496" w:themeColor="accent1" w:themeShade="BF"/>
          <w:sz w:val="22"/>
          <w:szCs w:val="22"/>
        </w:rPr>
      </w:pPr>
      <w:r>
        <w:rPr>
          <w:color w:val="2F5496" w:themeColor="accent1" w:themeShade="BF"/>
        </w:rPr>
        <w:t xml:space="preserve">                                        </w:t>
      </w:r>
      <w:r w:rsidR="00FA0CBD">
        <w:rPr>
          <w:color w:val="2F5496" w:themeColor="accent1" w:themeShade="BF"/>
        </w:rPr>
        <w:t>“</w:t>
      </w:r>
      <w:r w:rsidR="002F1404" w:rsidRPr="002F1404">
        <w:rPr>
          <w:color w:val="2F5496" w:themeColor="accent1" w:themeShade="BF"/>
          <w:sz w:val="22"/>
          <w:szCs w:val="22"/>
        </w:rPr>
        <w:t xml:space="preserve">PNRR. </w:t>
      </w:r>
      <w:r w:rsidR="00C624D1">
        <w:rPr>
          <w:color w:val="2F5496" w:themeColor="accent1" w:themeShade="BF"/>
          <w:sz w:val="22"/>
          <w:szCs w:val="22"/>
        </w:rPr>
        <w:t xml:space="preserve">Finantat </w:t>
      </w:r>
      <w:r w:rsidR="002F1404" w:rsidRPr="002F1404">
        <w:rPr>
          <w:color w:val="2F5496" w:themeColor="accent1" w:themeShade="BF"/>
          <w:sz w:val="22"/>
          <w:szCs w:val="22"/>
        </w:rPr>
        <w:t>de Uniunea Europeană – UrmătoareaGenerațieUE</w:t>
      </w:r>
      <w:r w:rsidR="00FA0CBD">
        <w:rPr>
          <w:color w:val="2F5496" w:themeColor="accent1" w:themeShade="BF"/>
          <w:sz w:val="22"/>
          <w:szCs w:val="22"/>
        </w:rPr>
        <w:t>”</w:t>
      </w:r>
    </w:p>
    <w:p w14:paraId="33279041" w14:textId="4524388C" w:rsidR="00D944FA" w:rsidRPr="002F1404" w:rsidRDefault="007727FB" w:rsidP="002F1404">
      <w:pPr>
        <w:pStyle w:val="Corptext"/>
        <w:rPr>
          <w:rFonts w:ascii="Arial" w:hAnsi="Arial" w:cs="Arial"/>
          <w:sz w:val="22"/>
          <w:szCs w:val="22"/>
        </w:rPr>
      </w:pPr>
      <w:r>
        <w:t xml:space="preserve">          </w:t>
      </w:r>
      <w:hyperlink r:id="rId10" w:history="1">
        <w:r w:rsidRPr="002577C8">
          <w:rPr>
            <w:rStyle w:val="Hyperlink"/>
            <w14:textFill>
              <w14:solidFill>
                <w14:srgbClr w14:val="000080">
                  <w14:lumMod w14:val="75000"/>
                </w14:srgbClr>
              </w14:solidFill>
            </w14:textFill>
          </w:rPr>
          <w:t>https://mfe.gov.ro/pnrr/</w:t>
        </w:r>
      </w:hyperlink>
      <w:r w:rsidR="002F1404">
        <w:rPr>
          <w:color w:val="2F5496" w:themeColor="accent1" w:themeShade="BF"/>
        </w:rPr>
        <w:t xml:space="preserve">  </w:t>
      </w:r>
      <w:r w:rsidR="002F1404">
        <w:rPr>
          <w:color w:val="2F5496" w:themeColor="accent1" w:themeShade="BF"/>
        </w:rPr>
        <w:tab/>
      </w:r>
      <w:r w:rsidR="002F1404">
        <w:rPr>
          <w:color w:val="2F5496" w:themeColor="accent1" w:themeShade="BF"/>
        </w:rPr>
        <w:tab/>
      </w:r>
      <w:r w:rsidR="00C160FD">
        <w:rPr>
          <w:color w:val="2F5496" w:themeColor="accent1" w:themeShade="BF"/>
        </w:rPr>
        <w:t xml:space="preserve">                         </w:t>
      </w:r>
      <w:r>
        <w:rPr>
          <w:color w:val="2F5496" w:themeColor="accent1" w:themeShade="BF"/>
        </w:rPr>
        <w:t xml:space="preserve">      </w:t>
      </w:r>
      <w:r w:rsidR="00C624D1">
        <w:rPr>
          <w:color w:val="2F5496" w:themeColor="accent1" w:themeShade="BF"/>
        </w:rPr>
        <w:t xml:space="preserve">     </w:t>
      </w:r>
      <w:r w:rsidR="00C160FD">
        <w:rPr>
          <w:color w:val="2F5496" w:themeColor="accent1" w:themeShade="BF"/>
        </w:rPr>
        <w:t xml:space="preserve"> </w:t>
      </w:r>
      <w:hyperlink r:id="rId11" w:history="1">
        <w:r w:rsidR="00C160FD" w:rsidRPr="005F0BC1">
          <w:rPr>
            <w:rStyle w:val="Hyperlink"/>
            <w14:textFill>
              <w14:solidFill>
                <w14:srgbClr w14:val="000080">
                  <w14:lumMod w14:val="75000"/>
                </w14:srgbClr>
              </w14:solidFill>
            </w14:textFill>
          </w:rPr>
          <w:t>https://www.facebook.com/PNRROficial/</w:t>
        </w:r>
      </w:hyperlink>
    </w:p>
    <w:sectPr w:rsidR="00D944FA" w:rsidRPr="002F1404" w:rsidSect="00C160FD">
      <w:headerReference w:type="default" r:id="rId12"/>
      <w:footerReference w:type="default" r:id="rId13"/>
      <w:pgSz w:w="12240" w:h="15840"/>
      <w:pgMar w:top="720" w:right="720" w:bottom="720" w:left="720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CC47" w14:textId="77777777" w:rsidR="00353B35" w:rsidRDefault="00353B35" w:rsidP="002F1404">
      <w:pPr>
        <w:rPr>
          <w:rFonts w:hint="eastAsia"/>
        </w:rPr>
      </w:pPr>
      <w:r>
        <w:separator/>
      </w:r>
    </w:p>
  </w:endnote>
  <w:endnote w:type="continuationSeparator" w:id="0">
    <w:p w14:paraId="3FFAF748" w14:textId="77777777" w:rsidR="00353B35" w:rsidRDefault="00353B35" w:rsidP="002F14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Arial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D460" w14:textId="68519EFA" w:rsidR="002F1404" w:rsidRDefault="002F1404" w:rsidP="002F1404">
    <w:pPr>
      <w:pStyle w:val="Subsol"/>
      <w:jc w:val="center"/>
      <w:rPr>
        <w:rFonts w:hint="eastAsia"/>
      </w:rPr>
    </w:pPr>
  </w:p>
  <w:p w14:paraId="778E9ED0" w14:textId="7BE6879C" w:rsidR="002F1404" w:rsidRPr="002F1404" w:rsidRDefault="002F1404" w:rsidP="002F1404">
    <w:pPr>
      <w:pStyle w:val="Subsol"/>
      <w:rPr>
        <w:rFonts w:hint="eastAsia"/>
        <w:color w:val="2F5496" w:themeColor="accent1" w:themeShade="BF"/>
      </w:rPr>
    </w:pPr>
    <w:r>
      <w:rPr>
        <w:color w:val="2F5496" w:themeColor="accent1" w:themeShade="BF"/>
      </w:rPr>
      <w:t xml:space="preserve"> </w:t>
    </w:r>
  </w:p>
  <w:p w14:paraId="743710D6" w14:textId="0B83E04A" w:rsidR="002F1404" w:rsidRDefault="002F1404">
    <w:pPr>
      <w:pStyle w:val="Subsol"/>
      <w:rPr>
        <w:rFonts w:hint="eastAsia"/>
      </w:rPr>
    </w:pPr>
  </w:p>
  <w:p w14:paraId="3789315E" w14:textId="77777777" w:rsidR="002F1404" w:rsidRDefault="002F1404">
    <w:pPr>
      <w:pStyle w:val="Subsol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A63A" w14:textId="77777777" w:rsidR="00353B35" w:rsidRDefault="00353B35" w:rsidP="002F1404">
      <w:pPr>
        <w:rPr>
          <w:rFonts w:hint="eastAsia"/>
        </w:rPr>
      </w:pPr>
      <w:r>
        <w:separator/>
      </w:r>
    </w:p>
  </w:footnote>
  <w:footnote w:type="continuationSeparator" w:id="0">
    <w:p w14:paraId="79EC29DB" w14:textId="77777777" w:rsidR="00353B35" w:rsidRDefault="00353B35" w:rsidP="002F140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9B2A" w14:textId="259E2C04" w:rsidR="002F1404" w:rsidRDefault="002F1404">
    <w:pPr>
      <w:pStyle w:val="Antet"/>
      <w:rPr>
        <w:rFonts w:hint="eastAsia"/>
      </w:rPr>
    </w:pPr>
  </w:p>
  <w:p w14:paraId="400B5A3D" w14:textId="0266753F" w:rsidR="002F1404" w:rsidRDefault="002F1404">
    <w:pPr>
      <w:pStyle w:val="Ante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814"/>
    <w:multiLevelType w:val="hybridMultilevel"/>
    <w:tmpl w:val="51E63E48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05377"/>
    <w:multiLevelType w:val="hybridMultilevel"/>
    <w:tmpl w:val="738662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91187"/>
    <w:multiLevelType w:val="hybridMultilevel"/>
    <w:tmpl w:val="487E75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8343A"/>
    <w:multiLevelType w:val="hybridMultilevel"/>
    <w:tmpl w:val="DDD6E8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333C3"/>
    <w:multiLevelType w:val="hybridMultilevel"/>
    <w:tmpl w:val="3FD681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186302">
    <w:abstractNumId w:val="4"/>
  </w:num>
  <w:num w:numId="2" w16cid:durableId="1542135633">
    <w:abstractNumId w:val="2"/>
  </w:num>
  <w:num w:numId="3" w16cid:durableId="1726101278">
    <w:abstractNumId w:val="3"/>
  </w:num>
  <w:num w:numId="4" w16cid:durableId="301811239">
    <w:abstractNumId w:val="1"/>
  </w:num>
  <w:num w:numId="5" w16cid:durableId="209447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4FA"/>
    <w:rsid w:val="00003599"/>
    <w:rsid w:val="00010D06"/>
    <w:rsid w:val="00074564"/>
    <w:rsid w:val="0009170B"/>
    <w:rsid w:val="000A34CC"/>
    <w:rsid w:val="000B621E"/>
    <w:rsid w:val="000E736F"/>
    <w:rsid w:val="000E7A0A"/>
    <w:rsid w:val="000F7BE2"/>
    <w:rsid w:val="000F7DEE"/>
    <w:rsid w:val="001619E4"/>
    <w:rsid w:val="00166ADD"/>
    <w:rsid w:val="0019042B"/>
    <w:rsid w:val="001B375D"/>
    <w:rsid w:val="00215474"/>
    <w:rsid w:val="00244D47"/>
    <w:rsid w:val="00254F7B"/>
    <w:rsid w:val="00267AFD"/>
    <w:rsid w:val="002A12FF"/>
    <w:rsid w:val="002A4C58"/>
    <w:rsid w:val="002E42B9"/>
    <w:rsid w:val="002E44B0"/>
    <w:rsid w:val="002F1404"/>
    <w:rsid w:val="00321291"/>
    <w:rsid w:val="00340AA3"/>
    <w:rsid w:val="00353B35"/>
    <w:rsid w:val="003575EB"/>
    <w:rsid w:val="0037564E"/>
    <w:rsid w:val="003A20BF"/>
    <w:rsid w:val="003A2203"/>
    <w:rsid w:val="003C48DA"/>
    <w:rsid w:val="00480CCB"/>
    <w:rsid w:val="00492638"/>
    <w:rsid w:val="004B72C4"/>
    <w:rsid w:val="004F5284"/>
    <w:rsid w:val="00563042"/>
    <w:rsid w:val="00646B23"/>
    <w:rsid w:val="006522FB"/>
    <w:rsid w:val="006A161F"/>
    <w:rsid w:val="006C10B4"/>
    <w:rsid w:val="006D22F5"/>
    <w:rsid w:val="00706205"/>
    <w:rsid w:val="00720127"/>
    <w:rsid w:val="00752CE6"/>
    <w:rsid w:val="007727FB"/>
    <w:rsid w:val="007A2046"/>
    <w:rsid w:val="0082342E"/>
    <w:rsid w:val="0082523E"/>
    <w:rsid w:val="00836815"/>
    <w:rsid w:val="00853F41"/>
    <w:rsid w:val="0086266F"/>
    <w:rsid w:val="0086596A"/>
    <w:rsid w:val="008D1AFC"/>
    <w:rsid w:val="008F7D9D"/>
    <w:rsid w:val="00922150"/>
    <w:rsid w:val="00941BAE"/>
    <w:rsid w:val="009450AD"/>
    <w:rsid w:val="009721A3"/>
    <w:rsid w:val="009A4AD2"/>
    <w:rsid w:val="009D04F1"/>
    <w:rsid w:val="009D15EA"/>
    <w:rsid w:val="00A710C9"/>
    <w:rsid w:val="00A71783"/>
    <w:rsid w:val="00AC1C8E"/>
    <w:rsid w:val="00AC2BE0"/>
    <w:rsid w:val="00AC5845"/>
    <w:rsid w:val="00AE2A4D"/>
    <w:rsid w:val="00B57CE6"/>
    <w:rsid w:val="00BE6CC7"/>
    <w:rsid w:val="00C160FD"/>
    <w:rsid w:val="00C624D1"/>
    <w:rsid w:val="00CA2481"/>
    <w:rsid w:val="00CA5D78"/>
    <w:rsid w:val="00CE4FCA"/>
    <w:rsid w:val="00D01BF6"/>
    <w:rsid w:val="00D138A7"/>
    <w:rsid w:val="00D17032"/>
    <w:rsid w:val="00D57D12"/>
    <w:rsid w:val="00D73BE0"/>
    <w:rsid w:val="00D94194"/>
    <w:rsid w:val="00D944FA"/>
    <w:rsid w:val="00DE2D72"/>
    <w:rsid w:val="00E070D3"/>
    <w:rsid w:val="00E133A5"/>
    <w:rsid w:val="00E64459"/>
    <w:rsid w:val="00E82ABA"/>
    <w:rsid w:val="00EA2288"/>
    <w:rsid w:val="00F07019"/>
    <w:rsid w:val="00F7515D"/>
    <w:rsid w:val="00FA0CBD"/>
    <w:rsid w:val="00FC5868"/>
    <w:rsid w:val="00FD2266"/>
    <w:rsid w:val="00FD3145"/>
    <w:rsid w:val="00FE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01FCB"/>
  <w15:docId w15:val="{0E11C387-F420-4AB1-9515-C98F53DF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itlu1">
    <w:name w:val="heading 1"/>
    <w:basedOn w:val="Heading"/>
    <w:next w:val="Corptext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link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Corp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Corptext">
    <w:name w:val="Body Text"/>
    <w:basedOn w:val="Normal"/>
    <w:link w:val="CorptextCaracter"/>
    <w:pPr>
      <w:spacing w:after="283"/>
    </w:pPr>
  </w:style>
  <w:style w:type="paragraph" w:styleId="Returplic">
    <w:name w:val="envelope return"/>
    <w:basedOn w:val="Normal"/>
    <w:rPr>
      <w:i/>
    </w:rPr>
  </w:style>
  <w:style w:type="paragraph" w:customStyle="1" w:styleId="TableContents">
    <w:name w:val="Table Contents"/>
    <w:basedOn w:val="Corptext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Subsol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Antet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Corp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Corptext"/>
  </w:style>
  <w:style w:type="paragraph" w:customStyle="1" w:styleId="Default">
    <w:name w:val="Default"/>
    <w:rsid w:val="002F140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lang w:val="ro-RO" w:bidi="ar-SA"/>
    </w:rPr>
  </w:style>
  <w:style w:type="character" w:styleId="MeniuneNerezolvat">
    <w:name w:val="Unresolved Mention"/>
    <w:basedOn w:val="Fontdeparagrafimplicit"/>
    <w:uiPriority w:val="99"/>
    <w:semiHidden/>
    <w:unhideWhenUsed/>
    <w:rsid w:val="002F1404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3A2203"/>
    <w:pPr>
      <w:ind w:left="720"/>
      <w:contextualSpacing/>
    </w:pPr>
    <w:rPr>
      <w:rFonts w:cs="Mangal"/>
      <w:szCs w:val="21"/>
    </w:rPr>
  </w:style>
  <w:style w:type="character" w:styleId="Robust">
    <w:name w:val="Strong"/>
    <w:basedOn w:val="Fontdeparagrafimplicit"/>
    <w:uiPriority w:val="22"/>
    <w:qFormat/>
    <w:rsid w:val="008D1AFC"/>
    <w:rPr>
      <w:b/>
      <w:bCs/>
    </w:rPr>
  </w:style>
  <w:style w:type="character" w:customStyle="1" w:styleId="CorptextCaracter">
    <w:name w:val="Corp text Caracter"/>
    <w:basedOn w:val="Fontdeparagrafimplicit"/>
    <w:link w:val="Corptext"/>
    <w:rsid w:val="000E7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NRROfic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fe.gov.ro/pnr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343E0-7E99-4383-9F5C-948BCF3D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dc:description/>
  <cp:lastModifiedBy>User</cp:lastModifiedBy>
  <cp:revision>7</cp:revision>
  <cp:lastPrinted>2023-01-06T07:02:00Z</cp:lastPrinted>
  <dcterms:created xsi:type="dcterms:W3CDTF">2026-08-17T12:07:00Z</dcterms:created>
  <dcterms:modified xsi:type="dcterms:W3CDTF">2026-08-17T12:16:00Z</dcterms:modified>
  <dc:language>en-US</dc:language>
</cp:coreProperties>
</file>